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E518E2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518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Ndaan</w:t>
      </w:r>
      <w:proofErr w:type="spellEnd"/>
      <w:r w:rsidRPr="00E518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18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Basaw</w:t>
      </w:r>
      <w:proofErr w:type="spellEnd"/>
      <w:r w:rsidRPr="00E518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Tanah </w:t>
      </w:r>
      <w:proofErr w:type="spellStart"/>
      <w:r w:rsidRPr="00E518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cbiyaw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18E2" w:rsidRPr="00E518E2" w:rsidRDefault="00E518E2" w:rsidP="00E518E2">
      <w:pPr>
        <w:spacing w:line="5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mniyah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Tanah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Robo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hiya. Wada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hntiyan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bubu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qbrangan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Tgdaya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dmnanga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knbaka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biyuq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nunuh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ptquli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mu.</w:t>
      </w:r>
    </w:p>
    <w:p w:rsidR="00E518E2" w:rsidRPr="00E518E2" w:rsidRDefault="00E518E2" w:rsidP="00E518E2">
      <w:pPr>
        <w:spacing w:line="5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snuul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Qnlhangan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tmnga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kkayku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hlmadan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mtuting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splawa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mccbu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Amirika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htiyan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E518E2" w:rsidRPr="00E518E2" w:rsidRDefault="00E518E2" w:rsidP="00E518E2">
      <w:pPr>
        <w:spacing w:line="5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mpsusal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tuspac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kawsaiyung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heytay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uciling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Weywak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Sincineyya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Mccbu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qrapan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heytay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Amirika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pringac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Poryo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sndali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hriyan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phqilan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pncbuwan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qnlbingan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padas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slingis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kmdamc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</w:p>
    <w:p w:rsidR="00E518E2" w:rsidRPr="00E518E2" w:rsidRDefault="00E518E2" w:rsidP="00E518E2">
      <w:pPr>
        <w:spacing w:line="5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mthuy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Teynu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Robo,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knpuwan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dmanga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hriyan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swwlu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kmdudul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18E2" w:rsidRPr="00E518E2" w:rsidRDefault="00E518E2" w:rsidP="00E518E2">
      <w:pPr>
        <w:spacing w:line="5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criyu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rhiq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hriyay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skluwi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miicu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bookmarkStart w:id="0" w:name="_Hlk190658398"/>
      <w:bookmarkEnd w:id="0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Sndlihan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proofErr w:type="gram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proofErr w:type="gram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Wada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hriyay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mtur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kmatay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swwlu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da.</w:t>
      </w:r>
    </w:p>
    <w:p w:rsidR="00E518E2" w:rsidRPr="00E518E2" w:rsidRDefault="00E518E2" w:rsidP="00E518E2">
      <w:pPr>
        <w:spacing w:line="5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msiqa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smnatang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smkaun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tuhici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hridan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Robo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psbalay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pnluban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prihan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muway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Teymu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sunca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ppririh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kmdudul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pnluban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18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E518E2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97902" w:rsidRPr="00F97902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F9790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518E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518E2">
        <w:rPr>
          <w:rFonts w:ascii="Times New Roman" w:eastAsia="標楷體" w:hAnsi="Times New Roman"/>
          <w:color w:val="212529"/>
          <w:kern w:val="0"/>
          <w:sz w:val="40"/>
          <w:szCs w:val="32"/>
        </w:rPr>
        <w:t>高文生的事蹟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5165" w:rsidRDefault="00E518E2" w:rsidP="00E518E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1" w:name="_GoBack"/>
      <w:proofErr w:type="spellStart"/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Basaw</w:t>
      </w:r>
      <w:proofErr w:type="spellEnd"/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Tanah</w:t>
      </w:r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從小跟著父親農耕、學習狩獵，透過媒妁之言，娶了</w:t>
      </w:r>
      <w:proofErr w:type="spellStart"/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Salung</w:t>
      </w:r>
      <w:proofErr w:type="spellEnd"/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Teymu</w:t>
      </w:r>
      <w:proofErr w:type="spellEnd"/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，在第一個孩子出生後，就被徵召為高砂義勇隊。參加第四回高砂義勇隊，在戰爭中成戰俘，日本人以為他戰死，整個家族為他哀號哭泣，將遺物</w:t>
      </w:r>
      <w:proofErr w:type="gramStart"/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埋葬立墓</w:t>
      </w:r>
      <w:proofErr w:type="gramEnd"/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。幾年後，妻子帶著孩子改嫁</w:t>
      </w:r>
      <w:r w:rsidR="0029246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建立家庭。</w:t>
      </w:r>
    </w:p>
    <w:p w:rsidR="00BA7D41" w:rsidRPr="00E518E2" w:rsidRDefault="00E518E2" w:rsidP="00AE200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事隔多年，</w:t>
      </w:r>
      <w:proofErr w:type="spellStart"/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Basaw</w:t>
      </w:r>
      <w:proofErr w:type="spellEnd"/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Tanah</w:t>
      </w:r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意外出現在部落，</w:t>
      </w:r>
      <w:r w:rsidR="0092516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以為是</w:t>
      </w:r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鬼魂出現</w:t>
      </w:r>
      <w:r w:rsidR="0092516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後來發現他並沒有死。他聽到家人以為他死了為他做墓地，妻子</w:t>
      </w:r>
      <w:r w:rsidR="0092516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也</w:t>
      </w:r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改嫁。後來女方家庭將其妹許配給他，</w:t>
      </w:r>
      <w:r w:rsidR="00473AEA" w:rsidRPr="00473AEA">
        <w:rPr>
          <w:rFonts w:ascii="Times New Roman" w:eastAsia="標楷體" w:hAnsi="Times New Roman" w:cs="Times New Roman"/>
          <w:color w:val="000000"/>
          <w:sz w:val="32"/>
          <w:szCs w:val="32"/>
        </w:rPr>
        <w:t>補償對他的傷害</w:t>
      </w:r>
      <w:r w:rsidR="00473AE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E518E2">
        <w:rPr>
          <w:rFonts w:ascii="Times New Roman" w:eastAsia="標楷體" w:hAnsi="Times New Roman" w:cs="Times New Roman"/>
          <w:color w:val="000000"/>
          <w:sz w:val="32"/>
          <w:szCs w:val="32"/>
        </w:rPr>
        <w:t>這就是交換婚。</w:t>
      </w:r>
    </w:p>
    <w:bookmarkEnd w:id="1"/>
    <w:p w:rsidR="00D7658A" w:rsidRPr="00473AEA" w:rsidRDefault="00D7658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473AE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92464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A2D32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658A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518E2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6710101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90795-B51E-4790-AE11-E9D7DD84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dcterms:created xsi:type="dcterms:W3CDTF">2024-03-11T05:58:00Z</dcterms:created>
  <dcterms:modified xsi:type="dcterms:W3CDTF">2025-06-04T06:58:00Z</dcterms:modified>
</cp:coreProperties>
</file>